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r>
        <w:rPr>
          <w:noProof/>
          <w:lang w:eastAsia="en-US"/>
        </w:rPr>
        <w:pict>
          <v:shapetype id="_x0000_t202" coordsize="21600,21600" o:spt="202" path="m,l,21600r21600,l21600,xe">
            <v:stroke joinstyle="miter"/>
            <v:path gradientshapeok="t" o:connecttype="rect"/>
          </v:shapetype>
          <v:shape id="_x0000_s1026" type="#_x0000_t202" style="position:absolute;left:0;text-align:left;margin-left:31.05pt;margin-top:4.7pt;width:351pt;height:547.3pt;z-index:251658240" o:allowincell="f" filled="f" strokeweight="3pt">
            <v:stroke linestyle="thinThin"/>
            <v:textbox style="mso-next-textbox:#_x0000_s1026">
              <w:txbxContent>
                <w:p w:rsidR="00B724EE" w:rsidRPr="00FD6699" w:rsidRDefault="00B724EE" w:rsidP="00FD6699">
                  <w:pPr>
                    <w:spacing w:line="276" w:lineRule="auto"/>
                    <w:jc w:val="center"/>
                    <w:rPr>
                      <w:b/>
                      <w:bCs/>
                      <w:sz w:val="20"/>
                      <w:szCs w:val="22"/>
                      <w:rtl/>
                    </w:rPr>
                  </w:pPr>
                  <w:smartTag w:uri="urn:schemas-microsoft-com:office:smarttags" w:element="PersonName">
                    <w:smartTagPr>
                      <w:attr w:name="ProductID" w:val="משרד המשפטים"/>
                    </w:smartTagPr>
                    <w:r w:rsidRPr="00FD6699">
                      <w:rPr>
                        <w:b/>
                        <w:bCs/>
                        <w:sz w:val="20"/>
                        <w:szCs w:val="22"/>
                        <w:rtl/>
                      </w:rPr>
                      <w:t>משרד המשפטים</w:t>
                    </w:r>
                  </w:smartTag>
                </w:p>
                <w:p w:rsidR="00B724EE" w:rsidRDefault="00B724EE" w:rsidP="00F90A8B">
                  <w:pPr>
                    <w:ind w:left="1701" w:firstLine="567"/>
                    <w:jc w:val="both"/>
                    <w:rPr>
                      <w:b/>
                      <w:bCs/>
                      <w:sz w:val="20"/>
                      <w:szCs w:val="20"/>
                      <w:rtl/>
                    </w:rPr>
                  </w:pPr>
                  <w:r w:rsidRPr="00BA5E4E">
                    <w:rPr>
                      <w:b/>
                      <w:bCs/>
                      <w:sz w:val="20"/>
                      <w:szCs w:val="20"/>
                      <w:rtl/>
                    </w:rPr>
                    <w:t xml:space="preserve">האפוטרופוס הכללי והכונס הרשמי </w:t>
                  </w:r>
                </w:p>
                <w:p w:rsidR="00B724EE" w:rsidRDefault="00B724EE" w:rsidP="00F0436B">
                  <w:pPr>
                    <w:pStyle w:val="BodyText"/>
                    <w:rPr>
                      <w:rtl/>
                    </w:rPr>
                  </w:pPr>
                  <w:r>
                    <w:rPr>
                      <w:rtl/>
                    </w:rPr>
                    <w:t xml:space="preserve">הליך מספר 31/11   </w:t>
                  </w:r>
                </w:p>
                <w:p w:rsidR="00B724EE" w:rsidRDefault="00B724EE" w:rsidP="00F0436B">
                  <w:pPr>
                    <w:pStyle w:val="BodyText"/>
                    <w:rPr>
                      <w:sz w:val="20"/>
                      <w:szCs w:val="22"/>
                      <w:rtl/>
                    </w:rPr>
                  </w:pPr>
                  <w:r>
                    <w:rPr>
                      <w:rtl/>
                    </w:rPr>
                    <w:t>לקבלת שירותיו של עורך דין בעל משרד עורכי דין עצמאי באזור חיפה והצפון אשר יפעל מטעם הכונס הרשמי במסגרת הסכם מיוחד</w:t>
                  </w:r>
                </w:p>
                <w:p w:rsidR="00B724EE" w:rsidRDefault="00B724EE" w:rsidP="00BA5E4E">
                  <w:pPr>
                    <w:pStyle w:val="BodyText2"/>
                    <w:rPr>
                      <w:b/>
                      <w:bCs/>
                      <w:rtl/>
                    </w:rPr>
                  </w:pPr>
                </w:p>
                <w:p w:rsidR="00B724EE" w:rsidRPr="00093BEA" w:rsidRDefault="00B724EE" w:rsidP="00F90A8B">
                  <w:pPr>
                    <w:pStyle w:val="BodyText2"/>
                    <w:rPr>
                      <w:b/>
                      <w:bCs/>
                      <w:rtl/>
                    </w:rPr>
                  </w:pPr>
                  <w:r w:rsidRPr="00093BEA">
                    <w:rPr>
                      <w:b/>
                      <w:bCs/>
                      <w:rtl/>
                    </w:rPr>
                    <w:t xml:space="preserve">ההעסקה </w:t>
                  </w:r>
                  <w:r>
                    <w:rPr>
                      <w:b/>
                      <w:bCs/>
                      <w:rtl/>
                    </w:rPr>
                    <w:t xml:space="preserve">היא קבלנית, בהתאם להוראות תקנה 5(א)(2) לתקנות חובת המכרזים, התשנ"ג – 1993 ותיעשה במשרדו של עורך הדין. </w:t>
                  </w:r>
                </w:p>
                <w:p w:rsidR="00B724EE" w:rsidRDefault="00B724EE">
                  <w:pPr>
                    <w:pStyle w:val="BodyText2"/>
                    <w:rPr>
                      <w:rtl/>
                    </w:rPr>
                  </w:pPr>
                </w:p>
                <w:p w:rsidR="00B724EE" w:rsidRDefault="00B724EE" w:rsidP="003A02D9">
                  <w:pPr>
                    <w:pStyle w:val="BodyText2"/>
                    <w:ind w:left="567"/>
                    <w:rPr>
                      <w:rtl/>
                    </w:rPr>
                  </w:pPr>
                  <w:r>
                    <w:rPr>
                      <w:rtl/>
                    </w:rPr>
                    <w:t xml:space="preserve">מהות השירות הנדרש: חקירת חייבים, הכנת חוות דעת לבית המשפט, והכנת חוות דעת משלימה בהתאם לצורך. </w:t>
                  </w:r>
                </w:p>
                <w:p w:rsidR="00B724EE" w:rsidRPr="00F25AC2" w:rsidRDefault="00B724EE" w:rsidP="003A02D9">
                  <w:pPr>
                    <w:pStyle w:val="BodyText2"/>
                    <w:ind w:left="567"/>
                    <w:rPr>
                      <w:rtl/>
                    </w:rPr>
                  </w:pPr>
                </w:p>
                <w:p w:rsidR="00B724EE" w:rsidRPr="003F6F35" w:rsidRDefault="00B724EE" w:rsidP="00D92C23">
                  <w:pPr>
                    <w:pStyle w:val="BodyText2"/>
                    <w:ind w:left="567"/>
                    <w:rPr>
                      <w:u w:val="single"/>
                      <w:rtl/>
                    </w:rPr>
                  </w:pPr>
                  <w:r w:rsidRPr="003F6F35">
                    <w:rPr>
                      <w:u w:val="single"/>
                      <w:rtl/>
                    </w:rPr>
                    <w:t>תנאי הסף להגשת הצעות הם:</w:t>
                  </w:r>
                </w:p>
                <w:p w:rsidR="00B724EE" w:rsidRDefault="00B724EE" w:rsidP="003A02D9">
                  <w:pPr>
                    <w:ind w:left="567"/>
                    <w:rPr>
                      <w:sz w:val="20"/>
                      <w:szCs w:val="20"/>
                      <w:rtl/>
                    </w:rPr>
                  </w:pPr>
                  <w:r>
                    <w:rPr>
                      <w:sz w:val="20"/>
                      <w:szCs w:val="20"/>
                    </w:rPr>
                    <w:sym w:font="Wingdings" w:char="F072"/>
                  </w:r>
                  <w:r>
                    <w:rPr>
                      <w:sz w:val="20"/>
                      <w:szCs w:val="20"/>
                      <w:rtl/>
                    </w:rPr>
                    <w:t xml:space="preserve">    חברות בלשכת עורכי הדין בישראל (יש לצרף העתק תעודה בתוקף).</w:t>
                  </w:r>
                </w:p>
                <w:p w:rsidR="00B724EE" w:rsidRDefault="00B724EE" w:rsidP="00BA5E4E">
                  <w:pPr>
                    <w:ind w:left="567"/>
                    <w:jc w:val="both"/>
                    <w:rPr>
                      <w:sz w:val="20"/>
                      <w:szCs w:val="20"/>
                      <w:rtl/>
                    </w:rPr>
                  </w:pPr>
                  <w:r>
                    <w:rPr>
                      <w:sz w:val="20"/>
                      <w:szCs w:val="20"/>
                    </w:rPr>
                    <w:sym w:font="Wingdings" w:char="F072"/>
                  </w:r>
                  <w:r>
                    <w:rPr>
                      <w:sz w:val="20"/>
                      <w:szCs w:val="20"/>
                      <w:rtl/>
                    </w:rPr>
                    <w:t xml:space="preserve">    ניסיון של שלוש שנים לפחות בעריכת דין. </w:t>
                  </w:r>
                </w:p>
                <w:p w:rsidR="00B724EE" w:rsidRPr="00F90A8B" w:rsidRDefault="00B724EE" w:rsidP="00F90A8B">
                  <w:pPr>
                    <w:numPr>
                      <w:ilvl w:val="0"/>
                      <w:numId w:val="3"/>
                    </w:numPr>
                    <w:jc w:val="both"/>
                    <w:rPr>
                      <w:b/>
                      <w:bCs/>
                      <w:sz w:val="20"/>
                      <w:szCs w:val="20"/>
                    </w:rPr>
                  </w:pPr>
                  <w:r w:rsidRPr="00F90A8B">
                    <w:rPr>
                      <w:b/>
                      <w:bCs/>
                      <w:sz w:val="20"/>
                      <w:szCs w:val="20"/>
                      <w:rtl/>
                    </w:rPr>
                    <w:t>ניסיון של שנתיים לפחות בתחום פשיטות רגל</w:t>
                  </w:r>
                  <w:r>
                    <w:rPr>
                      <w:b/>
                      <w:bCs/>
                      <w:sz w:val="20"/>
                      <w:szCs w:val="20"/>
                      <w:rtl/>
                    </w:rPr>
                    <w:t>.</w:t>
                  </w:r>
                  <w:r w:rsidRPr="00F90A8B">
                    <w:rPr>
                      <w:b/>
                      <w:bCs/>
                      <w:sz w:val="20"/>
                      <w:szCs w:val="20"/>
                      <w:rtl/>
                    </w:rPr>
                    <w:t xml:space="preserve">  </w:t>
                  </w:r>
                </w:p>
                <w:p w:rsidR="00B724EE" w:rsidRDefault="00B724EE" w:rsidP="00BA5E4E">
                  <w:pPr>
                    <w:numPr>
                      <w:ilvl w:val="0"/>
                      <w:numId w:val="3"/>
                    </w:numPr>
                    <w:jc w:val="both"/>
                    <w:rPr>
                      <w:sz w:val="20"/>
                      <w:szCs w:val="20"/>
                      <w:rtl/>
                    </w:rPr>
                  </w:pPr>
                  <w:r>
                    <w:rPr>
                      <w:sz w:val="20"/>
                      <w:szCs w:val="20"/>
                      <w:rtl/>
                    </w:rPr>
                    <w:t xml:space="preserve">בעל/ת משרד עם תשתית ראויה לקבלת לקוחות, הנמצא במחוז חיפה והצפון. </w:t>
                  </w:r>
                </w:p>
                <w:p w:rsidR="00B724EE" w:rsidRDefault="00B724EE" w:rsidP="00093BEA">
                  <w:pPr>
                    <w:jc w:val="both"/>
                    <w:rPr>
                      <w:sz w:val="20"/>
                      <w:szCs w:val="20"/>
                      <w:rtl/>
                    </w:rPr>
                  </w:pPr>
                </w:p>
                <w:p w:rsidR="00B724EE" w:rsidRDefault="00B724EE" w:rsidP="00093BEA">
                  <w:pPr>
                    <w:jc w:val="both"/>
                    <w:rPr>
                      <w:sz w:val="20"/>
                      <w:szCs w:val="20"/>
                      <w:rtl/>
                    </w:rPr>
                  </w:pPr>
                  <w:r>
                    <w:rPr>
                      <w:sz w:val="20"/>
                      <w:szCs w:val="20"/>
                      <w:rtl/>
                    </w:rPr>
                    <w:t xml:space="preserve">התעריף: 47.70 ₪ לשעה לא כולל מע"מ, ונסיעות. היקף השעות מוגבל. </w:t>
                  </w:r>
                </w:p>
                <w:p w:rsidR="00B724EE" w:rsidRDefault="00B724EE" w:rsidP="00093BEA">
                  <w:pPr>
                    <w:jc w:val="both"/>
                    <w:rPr>
                      <w:sz w:val="20"/>
                      <w:szCs w:val="20"/>
                      <w:rtl/>
                    </w:rPr>
                  </w:pPr>
                </w:p>
                <w:p w:rsidR="00B724EE" w:rsidRDefault="00B724EE" w:rsidP="00B74BD6">
                  <w:pPr>
                    <w:jc w:val="both"/>
                    <w:rPr>
                      <w:sz w:val="20"/>
                      <w:szCs w:val="20"/>
                      <w:rtl/>
                    </w:rPr>
                  </w:pPr>
                  <w:r>
                    <w:rPr>
                      <w:sz w:val="20"/>
                      <w:szCs w:val="20"/>
                      <w:rtl/>
                    </w:rPr>
                    <w:t xml:space="preserve">ההתקשרות תותנה באישור תקציבי. ההתקשרות הינה לשנה. למשרד בלבד, האופציה להאריך את ההתקשרות בשנתיים נוספות, שנה בכל פעם. </w:t>
                  </w:r>
                </w:p>
                <w:p w:rsidR="00B724EE" w:rsidRDefault="00B724EE" w:rsidP="00F94F1A">
                  <w:pPr>
                    <w:jc w:val="both"/>
                    <w:rPr>
                      <w:sz w:val="20"/>
                      <w:szCs w:val="20"/>
                      <w:rtl/>
                    </w:rPr>
                  </w:pPr>
                </w:p>
                <w:p w:rsidR="00B724EE" w:rsidRDefault="00B724EE" w:rsidP="00F0436B">
                  <w:pPr>
                    <w:jc w:val="both"/>
                    <w:rPr>
                      <w:sz w:val="20"/>
                      <w:szCs w:val="20"/>
                      <w:rtl/>
                    </w:rPr>
                  </w:pPr>
                  <w:r>
                    <w:rPr>
                      <w:sz w:val="20"/>
                      <w:szCs w:val="20"/>
                      <w:rtl/>
                    </w:rPr>
                    <w:t>חמשת המועמדים המתאימים ביותר יזומנו לראיון. הזימון לראיון ייערך תוך סינון קורות החיים שיוצגו על ידי המציעים, צרכי המזמין, התאמת המציע לדרישות מתן השירות, וניסיונו הרלוונטי בתחום. תינתן עדיפות למציעים בעלי שנתיים ניסיון לפחות בתחום חקירות חייבים בפשיטות רגל. על המציע לצרף לקורות החיים, המלצה אחת להוכחת איכות ניסיונו בתחום.</w:t>
                  </w:r>
                </w:p>
                <w:p w:rsidR="00B724EE" w:rsidRDefault="00B724EE" w:rsidP="006E539D">
                  <w:pPr>
                    <w:jc w:val="both"/>
                    <w:rPr>
                      <w:sz w:val="20"/>
                      <w:szCs w:val="20"/>
                      <w:rtl/>
                    </w:rPr>
                  </w:pPr>
                </w:p>
                <w:p w:rsidR="00B724EE" w:rsidRDefault="00B724EE" w:rsidP="00B677A1">
                  <w:pPr>
                    <w:jc w:val="both"/>
                    <w:rPr>
                      <w:sz w:val="20"/>
                      <w:szCs w:val="20"/>
                      <w:rtl/>
                    </w:rPr>
                  </w:pPr>
                  <w:r>
                    <w:rPr>
                      <w:sz w:val="20"/>
                      <w:szCs w:val="20"/>
                      <w:rtl/>
                    </w:rPr>
                    <w:t xml:space="preserve">עורכי-דין המבקשים להגיש מועמדותם יפנו בכתב, </w:t>
                  </w:r>
                  <w:r w:rsidRPr="00F0436B">
                    <w:rPr>
                      <w:sz w:val="20"/>
                      <w:szCs w:val="20"/>
                      <w:rtl/>
                    </w:rPr>
                    <w:t>עד ליום</w:t>
                  </w:r>
                  <w:r>
                    <w:rPr>
                      <w:sz w:val="20"/>
                      <w:szCs w:val="20"/>
                      <w:rtl/>
                    </w:rPr>
                    <w:t xml:space="preserve"> </w:t>
                  </w:r>
                  <w:r w:rsidRPr="00F0436B">
                    <w:rPr>
                      <w:sz w:val="20"/>
                      <w:szCs w:val="20"/>
                      <w:rtl/>
                    </w:rPr>
                    <w:t>3</w:t>
                  </w:r>
                  <w:r>
                    <w:rPr>
                      <w:sz w:val="20"/>
                      <w:szCs w:val="20"/>
                      <w:rtl/>
                    </w:rPr>
                    <w:t>1</w:t>
                  </w:r>
                  <w:r w:rsidRPr="00F0436B">
                    <w:rPr>
                      <w:sz w:val="20"/>
                      <w:szCs w:val="20"/>
                      <w:rtl/>
                    </w:rPr>
                    <w:t>.</w:t>
                  </w:r>
                  <w:r>
                    <w:rPr>
                      <w:sz w:val="20"/>
                      <w:szCs w:val="20"/>
                      <w:rtl/>
                    </w:rPr>
                    <w:t>7</w:t>
                  </w:r>
                  <w:r w:rsidRPr="00F0436B">
                    <w:rPr>
                      <w:sz w:val="20"/>
                      <w:szCs w:val="20"/>
                      <w:rtl/>
                    </w:rPr>
                    <w:t xml:space="preserve">.11 </w:t>
                  </w:r>
                  <w:r>
                    <w:rPr>
                      <w:sz w:val="20"/>
                      <w:szCs w:val="20"/>
                      <w:rtl/>
                    </w:rPr>
                    <w:t>שעה 14:00</w:t>
                  </w:r>
                  <w:r w:rsidRPr="00F0436B">
                    <w:rPr>
                      <w:sz w:val="20"/>
                      <w:szCs w:val="20"/>
                      <w:rtl/>
                    </w:rPr>
                    <w:t xml:space="preserve"> </w:t>
                  </w:r>
                  <w:r>
                    <w:rPr>
                      <w:sz w:val="20"/>
                      <w:szCs w:val="20"/>
                      <w:rtl/>
                    </w:rPr>
                    <w:t>בצירוף הפרטים הנדרשים להוכחת כשירותם להתקבל לתפקיד, אל משרדי האפוטרופוס הכללי והכונס הרשמי במחוז חיפה והצפון, תוך ציון מספר ההליך. המועמדות תבחן תחילה על בסיס החומר הכתוב ורק חמשת המועמדים המתאימים ביותר יזומנו לראיון.</w:t>
                  </w:r>
                </w:p>
                <w:p w:rsidR="00B724EE" w:rsidRDefault="00B724EE" w:rsidP="00F0436B">
                  <w:pPr>
                    <w:jc w:val="both"/>
                    <w:rPr>
                      <w:sz w:val="20"/>
                      <w:szCs w:val="20"/>
                      <w:rtl/>
                    </w:rPr>
                  </w:pPr>
                  <w:r>
                    <w:rPr>
                      <w:sz w:val="20"/>
                      <w:szCs w:val="20"/>
                      <w:rtl/>
                    </w:rPr>
                    <w:t>המשרד יתקשר בהסכם מיוחד למתן שירותים עם המועמד המתאים ביותר.</w:t>
                  </w:r>
                </w:p>
                <w:p w:rsidR="00B724EE" w:rsidRDefault="00B724EE" w:rsidP="00B52DEF">
                  <w:pPr>
                    <w:jc w:val="both"/>
                    <w:rPr>
                      <w:sz w:val="20"/>
                      <w:szCs w:val="20"/>
                      <w:rtl/>
                    </w:rPr>
                  </w:pPr>
                </w:p>
                <w:p w:rsidR="00B724EE" w:rsidRDefault="00B724EE" w:rsidP="005F7694">
                  <w:pPr>
                    <w:jc w:val="both"/>
                    <w:rPr>
                      <w:sz w:val="20"/>
                      <w:szCs w:val="20"/>
                      <w:rtl/>
                    </w:rPr>
                  </w:pPr>
                  <w:r>
                    <w:rPr>
                      <w:sz w:val="20"/>
                      <w:szCs w:val="20"/>
                      <w:rtl/>
                    </w:rPr>
                    <w:t xml:space="preserve">ההתקשרות תיעשה בכפוף לחוק התקציב, חוק חובת המכרזים, התשנ"ב – 1992, והתקנות שהותקנו על פיו. </w:t>
                  </w:r>
                </w:p>
                <w:p w:rsidR="00B724EE" w:rsidRDefault="00B724EE" w:rsidP="005F7694">
                  <w:pPr>
                    <w:jc w:val="both"/>
                    <w:rPr>
                      <w:sz w:val="20"/>
                      <w:szCs w:val="20"/>
                      <w:rtl/>
                    </w:rPr>
                  </w:pPr>
                </w:p>
                <w:p w:rsidR="00B724EE" w:rsidRDefault="00B724EE" w:rsidP="005F7694">
                  <w:pPr>
                    <w:jc w:val="both"/>
                    <w:rPr>
                      <w:sz w:val="20"/>
                      <w:szCs w:val="20"/>
                      <w:rtl/>
                    </w:rPr>
                  </w:pPr>
                  <w:r>
                    <w:rPr>
                      <w:sz w:val="20"/>
                      <w:szCs w:val="20"/>
                      <w:rtl/>
                    </w:rPr>
                    <w:t xml:space="preserve">ההתקשרות בכפוף לזמינות תקציבית. </w:t>
                  </w:r>
                </w:p>
                <w:p w:rsidR="00B724EE" w:rsidRDefault="00B724EE" w:rsidP="003A02D9">
                  <w:pPr>
                    <w:jc w:val="both"/>
                    <w:rPr>
                      <w:sz w:val="20"/>
                      <w:szCs w:val="20"/>
                      <w:rtl/>
                    </w:rPr>
                  </w:pPr>
                </w:p>
                <w:p w:rsidR="00B724EE" w:rsidRPr="00093BEA" w:rsidRDefault="00B724EE" w:rsidP="00B52DEF">
                  <w:pPr>
                    <w:pStyle w:val="BodyText3"/>
                    <w:rPr>
                      <w:b/>
                      <w:bCs/>
                      <w:rtl/>
                    </w:rPr>
                  </w:pPr>
                  <w:r w:rsidRPr="00093BEA">
                    <w:rPr>
                      <w:b/>
                      <w:bCs/>
                      <w:rtl/>
                    </w:rPr>
                    <w:t>כתוב</w:t>
                  </w:r>
                  <w:r>
                    <w:rPr>
                      <w:b/>
                      <w:bCs/>
                      <w:rtl/>
                    </w:rPr>
                    <w:t>ת</w:t>
                  </w:r>
                  <w:r w:rsidRPr="00093BEA">
                    <w:rPr>
                      <w:b/>
                      <w:bCs/>
                      <w:rtl/>
                    </w:rPr>
                    <w:t xml:space="preserve"> משרדי </w:t>
                  </w:r>
                  <w:r>
                    <w:rPr>
                      <w:b/>
                      <w:bCs/>
                      <w:rtl/>
                    </w:rPr>
                    <w:t xml:space="preserve">האפוטרופוס הכללי: </w:t>
                  </w:r>
                  <w:r w:rsidRPr="00093BEA">
                    <w:rPr>
                      <w:b/>
                      <w:bCs/>
                      <w:rtl/>
                    </w:rPr>
                    <w:t xml:space="preserve"> </w:t>
                  </w:r>
                </w:p>
                <w:p w:rsidR="00B724EE" w:rsidRPr="00094AD6" w:rsidRDefault="00B724EE" w:rsidP="00B52DEF">
                  <w:pPr>
                    <w:pStyle w:val="BodyText3"/>
                    <w:rPr>
                      <w:rtl/>
                    </w:rPr>
                  </w:pPr>
                  <w:r w:rsidRPr="00094AD6">
                    <w:rPr>
                      <w:b/>
                      <w:bCs/>
                      <w:rtl/>
                    </w:rPr>
                    <w:t>מחוז חיפה:</w:t>
                  </w:r>
                  <w:r>
                    <w:rPr>
                      <w:rtl/>
                    </w:rPr>
                    <w:t xml:space="preserve"> רח' פלי"ם 15א קרית הממשלה, ת.ד 847 חיפה 31000 טל' 04-8633766 פקס' 026467861</w:t>
                  </w:r>
                </w:p>
                <w:p w:rsidR="00B724EE" w:rsidRDefault="00B724EE" w:rsidP="003A02D9">
                  <w:pPr>
                    <w:jc w:val="both"/>
                    <w:rPr>
                      <w:sz w:val="20"/>
                      <w:szCs w:val="20"/>
                      <w:rtl/>
                    </w:rPr>
                  </w:pPr>
                </w:p>
                <w:p w:rsidR="00B724EE" w:rsidRDefault="00B724EE" w:rsidP="003A02D9">
                  <w:pPr>
                    <w:jc w:val="both"/>
                    <w:rPr>
                      <w:sz w:val="20"/>
                      <w:szCs w:val="20"/>
                      <w:rtl/>
                    </w:rPr>
                  </w:pPr>
                </w:p>
              </w:txbxContent>
            </v:textbox>
            <w10:wrap anchorx="page"/>
          </v:shape>
        </w:pict>
      </w: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rPr>
          <w:szCs w:val="24"/>
          <w:rtl/>
        </w:rPr>
      </w:pPr>
    </w:p>
    <w:p w:rsidR="00B724EE" w:rsidRDefault="00B724EE">
      <w:pPr>
        <w:jc w:val="right"/>
        <w:rPr>
          <w:sz w:val="16"/>
          <w:szCs w:val="16"/>
          <w:rtl/>
        </w:rPr>
      </w:pPr>
    </w:p>
    <w:sectPr w:rsidR="00B724EE" w:rsidSect="00CE7E46">
      <w:footerReference w:type="default" r:id="rId7"/>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724EE" w:rsidRDefault="00B724EE">
      <w:r>
        <w:separator/>
      </w:r>
    </w:p>
  </w:endnote>
  <w:endnote w:type="continuationSeparator" w:id="1">
    <w:p w:rsidR="00B724EE" w:rsidRDefault="00B724EE">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4EE" w:rsidRDefault="00B724EE">
    <w:pPr>
      <w:rPr>
        <w:sz w:val="12"/>
        <w:szCs w:val="12"/>
        <w:rtl/>
      </w:rPr>
    </w:pPr>
  </w:p>
  <w:p w:rsidR="00B724EE" w:rsidRDefault="00B724EE">
    <w:pPr>
      <w:pStyle w:val="Footer"/>
      <w:bidi w:val="0"/>
      <w:rPr>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724EE" w:rsidRDefault="00B724EE">
      <w:r>
        <w:separator/>
      </w:r>
    </w:p>
  </w:footnote>
  <w:footnote w:type="continuationSeparator" w:id="1">
    <w:p w:rsidR="00B724EE" w:rsidRDefault="00B724E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730FA7"/>
    <w:multiLevelType w:val="hybridMultilevel"/>
    <w:tmpl w:val="A7A4A75A"/>
    <w:lvl w:ilvl="0" w:tplc="152A67FC">
      <w:start w:val="2"/>
      <w:numFmt w:val="bullet"/>
      <w:lvlText w:val=""/>
      <w:lvlJc w:val="left"/>
      <w:pPr>
        <w:tabs>
          <w:tab w:val="num" w:pos="927"/>
        </w:tabs>
        <w:ind w:left="927" w:hanging="360"/>
      </w:pPr>
      <w:rPr>
        <w:rFonts w:ascii="Wingdings" w:eastAsia="Times New Roman" w:hAnsi="Wingdings" w:hint="default"/>
      </w:rPr>
    </w:lvl>
    <w:lvl w:ilvl="1" w:tplc="04090003" w:tentative="1">
      <w:start w:val="1"/>
      <w:numFmt w:val="bullet"/>
      <w:lvlText w:val="o"/>
      <w:lvlJc w:val="left"/>
      <w:pPr>
        <w:tabs>
          <w:tab w:val="num" w:pos="1647"/>
        </w:tabs>
        <w:ind w:left="1647" w:hanging="360"/>
      </w:pPr>
      <w:rPr>
        <w:rFonts w:ascii="Courier New" w:hAnsi="Courier New" w:hint="default"/>
      </w:rPr>
    </w:lvl>
    <w:lvl w:ilvl="2" w:tplc="04090005" w:tentative="1">
      <w:start w:val="1"/>
      <w:numFmt w:val="bullet"/>
      <w:lvlText w:val=""/>
      <w:lvlJc w:val="left"/>
      <w:pPr>
        <w:tabs>
          <w:tab w:val="num" w:pos="2367"/>
        </w:tabs>
        <w:ind w:left="2367" w:hanging="360"/>
      </w:pPr>
      <w:rPr>
        <w:rFonts w:ascii="Wingdings" w:hAnsi="Wingdings" w:hint="default"/>
      </w:rPr>
    </w:lvl>
    <w:lvl w:ilvl="3" w:tplc="04090001" w:tentative="1">
      <w:start w:val="1"/>
      <w:numFmt w:val="bullet"/>
      <w:lvlText w:val=""/>
      <w:lvlJc w:val="left"/>
      <w:pPr>
        <w:tabs>
          <w:tab w:val="num" w:pos="3087"/>
        </w:tabs>
        <w:ind w:left="3087" w:hanging="360"/>
      </w:pPr>
      <w:rPr>
        <w:rFonts w:ascii="Symbol" w:hAnsi="Symbol" w:hint="default"/>
      </w:rPr>
    </w:lvl>
    <w:lvl w:ilvl="4" w:tplc="04090003" w:tentative="1">
      <w:start w:val="1"/>
      <w:numFmt w:val="bullet"/>
      <w:lvlText w:val="o"/>
      <w:lvlJc w:val="left"/>
      <w:pPr>
        <w:tabs>
          <w:tab w:val="num" w:pos="3807"/>
        </w:tabs>
        <w:ind w:left="3807" w:hanging="360"/>
      </w:pPr>
      <w:rPr>
        <w:rFonts w:ascii="Courier New" w:hAnsi="Courier New" w:hint="default"/>
      </w:rPr>
    </w:lvl>
    <w:lvl w:ilvl="5" w:tplc="04090005" w:tentative="1">
      <w:start w:val="1"/>
      <w:numFmt w:val="bullet"/>
      <w:lvlText w:val=""/>
      <w:lvlJc w:val="left"/>
      <w:pPr>
        <w:tabs>
          <w:tab w:val="num" w:pos="4527"/>
        </w:tabs>
        <w:ind w:left="4527" w:hanging="360"/>
      </w:pPr>
      <w:rPr>
        <w:rFonts w:ascii="Wingdings" w:hAnsi="Wingdings" w:hint="default"/>
      </w:rPr>
    </w:lvl>
    <w:lvl w:ilvl="6" w:tplc="04090001" w:tentative="1">
      <w:start w:val="1"/>
      <w:numFmt w:val="bullet"/>
      <w:lvlText w:val=""/>
      <w:lvlJc w:val="left"/>
      <w:pPr>
        <w:tabs>
          <w:tab w:val="num" w:pos="5247"/>
        </w:tabs>
        <w:ind w:left="5247" w:hanging="360"/>
      </w:pPr>
      <w:rPr>
        <w:rFonts w:ascii="Symbol" w:hAnsi="Symbol" w:hint="default"/>
      </w:rPr>
    </w:lvl>
    <w:lvl w:ilvl="7" w:tplc="04090003" w:tentative="1">
      <w:start w:val="1"/>
      <w:numFmt w:val="bullet"/>
      <w:lvlText w:val="o"/>
      <w:lvlJc w:val="left"/>
      <w:pPr>
        <w:tabs>
          <w:tab w:val="num" w:pos="5967"/>
        </w:tabs>
        <w:ind w:left="5967" w:hanging="360"/>
      </w:pPr>
      <w:rPr>
        <w:rFonts w:ascii="Courier New" w:hAnsi="Courier New" w:hint="default"/>
      </w:rPr>
    </w:lvl>
    <w:lvl w:ilvl="8" w:tplc="04090005" w:tentative="1">
      <w:start w:val="1"/>
      <w:numFmt w:val="bullet"/>
      <w:lvlText w:val=""/>
      <w:lvlJc w:val="left"/>
      <w:pPr>
        <w:tabs>
          <w:tab w:val="num" w:pos="6687"/>
        </w:tabs>
        <w:ind w:left="6687" w:hanging="360"/>
      </w:pPr>
      <w:rPr>
        <w:rFonts w:ascii="Wingdings" w:hAnsi="Wingdings" w:hint="default"/>
      </w:rPr>
    </w:lvl>
  </w:abstractNum>
  <w:abstractNum w:abstractNumId="1">
    <w:nsid w:val="2F6875F4"/>
    <w:multiLevelType w:val="hybridMultilevel"/>
    <w:tmpl w:val="DE6C7008"/>
    <w:lvl w:ilvl="0" w:tplc="B7F6FB22">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3FB7109F"/>
    <w:multiLevelType w:val="hybridMultilevel"/>
    <w:tmpl w:val="AF2CC4E4"/>
    <w:lvl w:ilvl="0" w:tplc="B85C119A">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attachedTemplate r:id="rId1"/>
  <w:stylePaneFormatFilter w:val="3F01"/>
  <w:defaultTabStop w:val="567"/>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21546"/>
    <w:rsid w:val="000135F6"/>
    <w:rsid w:val="00020112"/>
    <w:rsid w:val="00031893"/>
    <w:rsid w:val="00054C10"/>
    <w:rsid w:val="00060149"/>
    <w:rsid w:val="00073083"/>
    <w:rsid w:val="00093BEA"/>
    <w:rsid w:val="00094AD6"/>
    <w:rsid w:val="000A7728"/>
    <w:rsid w:val="00114FBB"/>
    <w:rsid w:val="00137206"/>
    <w:rsid w:val="0016498E"/>
    <w:rsid w:val="001A0BAE"/>
    <w:rsid w:val="001B518A"/>
    <w:rsid w:val="001B5C61"/>
    <w:rsid w:val="001F5D41"/>
    <w:rsid w:val="00200102"/>
    <w:rsid w:val="00254D25"/>
    <w:rsid w:val="00271886"/>
    <w:rsid w:val="00284003"/>
    <w:rsid w:val="0028550B"/>
    <w:rsid w:val="002E76B1"/>
    <w:rsid w:val="002F0C7B"/>
    <w:rsid w:val="00316A5D"/>
    <w:rsid w:val="003768E0"/>
    <w:rsid w:val="0039710B"/>
    <w:rsid w:val="003A02D9"/>
    <w:rsid w:val="003F6F35"/>
    <w:rsid w:val="00406895"/>
    <w:rsid w:val="00410C44"/>
    <w:rsid w:val="005102BC"/>
    <w:rsid w:val="00515FD3"/>
    <w:rsid w:val="00566CC6"/>
    <w:rsid w:val="0056795C"/>
    <w:rsid w:val="00573E4D"/>
    <w:rsid w:val="005C1FFD"/>
    <w:rsid w:val="005C6383"/>
    <w:rsid w:val="005C6EFC"/>
    <w:rsid w:val="005F7694"/>
    <w:rsid w:val="00611F00"/>
    <w:rsid w:val="00612050"/>
    <w:rsid w:val="006943C5"/>
    <w:rsid w:val="006B12F5"/>
    <w:rsid w:val="006E2EBB"/>
    <w:rsid w:val="006E539D"/>
    <w:rsid w:val="006F0890"/>
    <w:rsid w:val="00716C9E"/>
    <w:rsid w:val="007266AE"/>
    <w:rsid w:val="007629E0"/>
    <w:rsid w:val="00785DC9"/>
    <w:rsid w:val="007B58C5"/>
    <w:rsid w:val="007B66DF"/>
    <w:rsid w:val="007D6D8A"/>
    <w:rsid w:val="007E3F58"/>
    <w:rsid w:val="007E466A"/>
    <w:rsid w:val="00804E94"/>
    <w:rsid w:val="00810F32"/>
    <w:rsid w:val="00816612"/>
    <w:rsid w:val="0084631A"/>
    <w:rsid w:val="008565FC"/>
    <w:rsid w:val="00867829"/>
    <w:rsid w:val="00883683"/>
    <w:rsid w:val="008904D8"/>
    <w:rsid w:val="008B6B45"/>
    <w:rsid w:val="008E09B7"/>
    <w:rsid w:val="008E24E1"/>
    <w:rsid w:val="0090156F"/>
    <w:rsid w:val="0095139C"/>
    <w:rsid w:val="00987A88"/>
    <w:rsid w:val="00A52881"/>
    <w:rsid w:val="00A749DC"/>
    <w:rsid w:val="00A765A6"/>
    <w:rsid w:val="00A96150"/>
    <w:rsid w:val="00AD01EE"/>
    <w:rsid w:val="00AD1DD4"/>
    <w:rsid w:val="00AF34A6"/>
    <w:rsid w:val="00B23EBA"/>
    <w:rsid w:val="00B422C7"/>
    <w:rsid w:val="00B52DEF"/>
    <w:rsid w:val="00B6490C"/>
    <w:rsid w:val="00B677A1"/>
    <w:rsid w:val="00B70C2C"/>
    <w:rsid w:val="00B724EE"/>
    <w:rsid w:val="00B74BD6"/>
    <w:rsid w:val="00BA518D"/>
    <w:rsid w:val="00BA5E4E"/>
    <w:rsid w:val="00BB0924"/>
    <w:rsid w:val="00BD49A5"/>
    <w:rsid w:val="00C211DB"/>
    <w:rsid w:val="00C21546"/>
    <w:rsid w:val="00C23462"/>
    <w:rsid w:val="00C3405A"/>
    <w:rsid w:val="00C47582"/>
    <w:rsid w:val="00C55920"/>
    <w:rsid w:val="00C647BC"/>
    <w:rsid w:val="00C71053"/>
    <w:rsid w:val="00C81695"/>
    <w:rsid w:val="00CE7E46"/>
    <w:rsid w:val="00CF67E1"/>
    <w:rsid w:val="00D01BAC"/>
    <w:rsid w:val="00D11A58"/>
    <w:rsid w:val="00D21006"/>
    <w:rsid w:val="00D90FED"/>
    <w:rsid w:val="00D92C23"/>
    <w:rsid w:val="00E16466"/>
    <w:rsid w:val="00E22B7D"/>
    <w:rsid w:val="00E70096"/>
    <w:rsid w:val="00E85AE7"/>
    <w:rsid w:val="00E9536A"/>
    <w:rsid w:val="00EA32FA"/>
    <w:rsid w:val="00ED365D"/>
    <w:rsid w:val="00F0436B"/>
    <w:rsid w:val="00F25AC2"/>
    <w:rsid w:val="00F90A8B"/>
    <w:rsid w:val="00F94F1A"/>
    <w:rsid w:val="00FB47B9"/>
    <w:rsid w:val="00FD305C"/>
    <w:rsid w:val="00FD6699"/>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7E46"/>
    <w:pPr>
      <w:bidi/>
    </w:pPr>
    <w:rPr>
      <w:rFonts w:ascii="Arial" w:hAnsi="Arial" w:cs="David"/>
      <w:sz w:val="24"/>
      <w:szCs w:val="26"/>
      <w:lang w:eastAsia="he-IL"/>
    </w:rPr>
  </w:style>
  <w:style w:type="paragraph" w:styleId="Heading1">
    <w:name w:val="heading 1"/>
    <w:basedOn w:val="Normal"/>
    <w:next w:val="Normal"/>
    <w:link w:val="Heading1Char"/>
    <w:uiPriority w:val="99"/>
    <w:qFormat/>
    <w:rsid w:val="00CE7E46"/>
    <w:pPr>
      <w:keepNext/>
      <w:spacing w:before="240" w:after="60"/>
      <w:jc w:val="center"/>
      <w:outlineLvl w:val="0"/>
    </w:pPr>
    <w:rPr>
      <w:b/>
      <w:bCs/>
      <w:kern w:val="28"/>
      <w:sz w:val="26"/>
      <w:u w:val="single"/>
    </w:rPr>
  </w:style>
  <w:style w:type="paragraph" w:styleId="Heading2">
    <w:name w:val="heading 2"/>
    <w:basedOn w:val="Normal"/>
    <w:next w:val="Normal"/>
    <w:link w:val="Heading2Char"/>
    <w:uiPriority w:val="99"/>
    <w:qFormat/>
    <w:rsid w:val="00CE7E46"/>
    <w:pPr>
      <w:keepNext/>
      <w:jc w:val="center"/>
      <w:outlineLvl w:val="1"/>
    </w:pPr>
    <w:rPr>
      <w:rFonts w:cs="Arial"/>
      <w:b/>
      <w:bCs/>
      <w:szCs w:val="20"/>
    </w:rPr>
  </w:style>
  <w:style w:type="paragraph" w:styleId="Heading3">
    <w:name w:val="heading 3"/>
    <w:basedOn w:val="Normal"/>
    <w:next w:val="Normal"/>
    <w:link w:val="Heading3Char"/>
    <w:uiPriority w:val="99"/>
    <w:qFormat/>
    <w:rsid w:val="00CE7E46"/>
    <w:pPr>
      <w:keepNext/>
      <w:outlineLvl w:val="2"/>
    </w:pPr>
    <w:rPr>
      <w:u w:val="single"/>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rFonts w:ascii="Cambria" w:hAnsi="Cambria" w:cs="Times New Roman"/>
      <w:b/>
      <w:bCs/>
      <w:kern w:val="32"/>
      <w:sz w:val="32"/>
      <w:szCs w:val="32"/>
      <w:lang w:eastAsia="he-IL" w:bidi="he-IL"/>
    </w:rPr>
  </w:style>
  <w:style w:type="character" w:customStyle="1" w:styleId="Heading2Char">
    <w:name w:val="Heading 2 Char"/>
    <w:basedOn w:val="DefaultParagraphFont"/>
    <w:link w:val="Heading2"/>
    <w:uiPriority w:val="99"/>
    <w:semiHidden/>
    <w:locked/>
    <w:rPr>
      <w:rFonts w:ascii="Cambria" w:hAnsi="Cambria" w:cs="Times New Roman"/>
      <w:b/>
      <w:bCs/>
      <w:i/>
      <w:iCs/>
      <w:sz w:val="28"/>
      <w:szCs w:val="28"/>
      <w:lang w:eastAsia="he-IL" w:bidi="he-IL"/>
    </w:rPr>
  </w:style>
  <w:style w:type="character" w:customStyle="1" w:styleId="Heading3Char">
    <w:name w:val="Heading 3 Char"/>
    <w:basedOn w:val="DefaultParagraphFont"/>
    <w:link w:val="Heading3"/>
    <w:uiPriority w:val="99"/>
    <w:semiHidden/>
    <w:locked/>
    <w:rPr>
      <w:rFonts w:ascii="Cambria" w:hAnsi="Cambria" w:cs="Times New Roman"/>
      <w:b/>
      <w:bCs/>
      <w:sz w:val="26"/>
      <w:szCs w:val="26"/>
      <w:lang w:eastAsia="he-IL" w:bidi="he-IL"/>
    </w:rPr>
  </w:style>
  <w:style w:type="paragraph" w:styleId="Date">
    <w:name w:val="Date"/>
    <w:basedOn w:val="Normal"/>
    <w:next w:val="Normal"/>
    <w:link w:val="DateChar"/>
    <w:uiPriority w:val="99"/>
    <w:rsid w:val="00CE7E46"/>
    <w:pPr>
      <w:ind w:left="5670"/>
    </w:pPr>
    <w:rPr>
      <w:rFonts w:ascii="Times New Roman" w:hAnsi="Times New Roman"/>
    </w:rPr>
  </w:style>
  <w:style w:type="character" w:customStyle="1" w:styleId="DateChar">
    <w:name w:val="Date Char"/>
    <w:basedOn w:val="DefaultParagraphFont"/>
    <w:link w:val="Date"/>
    <w:uiPriority w:val="99"/>
    <w:semiHidden/>
    <w:locked/>
    <w:rPr>
      <w:rFonts w:ascii="Arial" w:hAnsi="Arial" w:cs="David"/>
      <w:sz w:val="26"/>
      <w:szCs w:val="26"/>
      <w:lang w:eastAsia="he-IL" w:bidi="he-IL"/>
    </w:rPr>
  </w:style>
  <w:style w:type="paragraph" w:styleId="Header">
    <w:name w:val="header"/>
    <w:basedOn w:val="Normal"/>
    <w:link w:val="HeaderChar"/>
    <w:uiPriority w:val="99"/>
    <w:rsid w:val="00CE7E46"/>
    <w:pPr>
      <w:tabs>
        <w:tab w:val="center" w:pos="4153"/>
        <w:tab w:val="right" w:pos="8306"/>
      </w:tabs>
    </w:pPr>
  </w:style>
  <w:style w:type="character" w:customStyle="1" w:styleId="HeaderChar">
    <w:name w:val="Header Char"/>
    <w:basedOn w:val="DefaultParagraphFont"/>
    <w:link w:val="Header"/>
    <w:uiPriority w:val="99"/>
    <w:semiHidden/>
    <w:locked/>
    <w:rPr>
      <w:rFonts w:ascii="Arial" w:hAnsi="Arial" w:cs="David"/>
      <w:sz w:val="26"/>
      <w:szCs w:val="26"/>
      <w:lang w:eastAsia="he-IL" w:bidi="he-IL"/>
    </w:rPr>
  </w:style>
  <w:style w:type="paragraph" w:styleId="Footer">
    <w:name w:val="footer"/>
    <w:basedOn w:val="Normal"/>
    <w:link w:val="FooterChar"/>
    <w:uiPriority w:val="99"/>
    <w:rsid w:val="00CE7E46"/>
    <w:pPr>
      <w:tabs>
        <w:tab w:val="center" w:pos="4153"/>
        <w:tab w:val="right" w:pos="8306"/>
      </w:tabs>
    </w:pPr>
  </w:style>
  <w:style w:type="character" w:customStyle="1" w:styleId="FooterChar">
    <w:name w:val="Footer Char"/>
    <w:basedOn w:val="DefaultParagraphFont"/>
    <w:link w:val="Footer"/>
    <w:uiPriority w:val="99"/>
    <w:semiHidden/>
    <w:locked/>
    <w:rPr>
      <w:rFonts w:ascii="Arial" w:hAnsi="Arial" w:cs="David"/>
      <w:sz w:val="26"/>
      <w:szCs w:val="26"/>
      <w:lang w:eastAsia="he-IL" w:bidi="he-IL"/>
    </w:rPr>
  </w:style>
  <w:style w:type="paragraph" w:customStyle="1" w:styleId="a">
    <w:name w:val="מכתבי סניגוריה"/>
    <w:basedOn w:val="Normal"/>
    <w:uiPriority w:val="99"/>
    <w:rsid w:val="00CE7E46"/>
    <w:pPr>
      <w:spacing w:line="360" w:lineRule="auto"/>
      <w:jc w:val="both"/>
    </w:pPr>
  </w:style>
  <w:style w:type="paragraph" w:styleId="Title">
    <w:name w:val="Title"/>
    <w:basedOn w:val="Normal"/>
    <w:link w:val="TitleChar"/>
    <w:uiPriority w:val="99"/>
    <w:qFormat/>
    <w:rsid w:val="00CE7E46"/>
    <w:pPr>
      <w:jc w:val="center"/>
    </w:pPr>
    <w:rPr>
      <w:rFonts w:cs="Arial"/>
      <w:b/>
      <w:bCs/>
      <w:szCs w:val="28"/>
    </w:rPr>
  </w:style>
  <w:style w:type="character" w:customStyle="1" w:styleId="TitleChar">
    <w:name w:val="Title Char"/>
    <w:basedOn w:val="DefaultParagraphFont"/>
    <w:link w:val="Title"/>
    <w:uiPriority w:val="99"/>
    <w:locked/>
    <w:rPr>
      <w:rFonts w:ascii="Cambria" w:hAnsi="Cambria" w:cs="Times New Roman"/>
      <w:b/>
      <w:bCs/>
      <w:kern w:val="28"/>
      <w:sz w:val="32"/>
      <w:szCs w:val="32"/>
      <w:lang w:eastAsia="he-IL" w:bidi="he-IL"/>
    </w:rPr>
  </w:style>
  <w:style w:type="paragraph" w:styleId="Subtitle">
    <w:name w:val="Subtitle"/>
    <w:basedOn w:val="Normal"/>
    <w:link w:val="SubtitleChar"/>
    <w:uiPriority w:val="99"/>
    <w:qFormat/>
    <w:rsid w:val="00CE7E46"/>
    <w:pPr>
      <w:jc w:val="center"/>
    </w:pPr>
    <w:rPr>
      <w:b/>
      <w:bCs/>
      <w:sz w:val="26"/>
      <w:szCs w:val="30"/>
    </w:rPr>
  </w:style>
  <w:style w:type="character" w:customStyle="1" w:styleId="SubtitleChar">
    <w:name w:val="Subtitle Char"/>
    <w:basedOn w:val="DefaultParagraphFont"/>
    <w:link w:val="Subtitle"/>
    <w:uiPriority w:val="99"/>
    <w:locked/>
    <w:rPr>
      <w:rFonts w:ascii="Cambria" w:hAnsi="Cambria" w:cs="Times New Roman"/>
      <w:sz w:val="24"/>
      <w:szCs w:val="24"/>
      <w:lang w:eastAsia="he-IL" w:bidi="he-IL"/>
    </w:rPr>
  </w:style>
  <w:style w:type="paragraph" w:styleId="BodyText">
    <w:name w:val="Body Text"/>
    <w:basedOn w:val="Normal"/>
    <w:link w:val="BodyTextChar"/>
    <w:uiPriority w:val="99"/>
    <w:rsid w:val="00CE7E46"/>
    <w:pPr>
      <w:jc w:val="center"/>
    </w:pPr>
    <w:rPr>
      <w:b/>
      <w:bCs/>
      <w:sz w:val="36"/>
      <w:szCs w:val="38"/>
    </w:rPr>
  </w:style>
  <w:style w:type="character" w:customStyle="1" w:styleId="BodyTextChar">
    <w:name w:val="Body Text Char"/>
    <w:basedOn w:val="DefaultParagraphFont"/>
    <w:link w:val="BodyText"/>
    <w:uiPriority w:val="99"/>
    <w:semiHidden/>
    <w:locked/>
    <w:rPr>
      <w:rFonts w:ascii="Arial" w:hAnsi="Arial" w:cs="David"/>
      <w:sz w:val="26"/>
      <w:szCs w:val="26"/>
      <w:lang w:eastAsia="he-IL" w:bidi="he-IL"/>
    </w:rPr>
  </w:style>
  <w:style w:type="paragraph" w:styleId="BodyText2">
    <w:name w:val="Body Text 2"/>
    <w:basedOn w:val="Normal"/>
    <w:link w:val="BodyText2Char"/>
    <w:uiPriority w:val="99"/>
    <w:rsid w:val="00CE7E46"/>
    <w:pPr>
      <w:jc w:val="both"/>
    </w:pPr>
    <w:rPr>
      <w:sz w:val="20"/>
      <w:szCs w:val="20"/>
    </w:rPr>
  </w:style>
  <w:style w:type="character" w:customStyle="1" w:styleId="BodyText2Char">
    <w:name w:val="Body Text 2 Char"/>
    <w:basedOn w:val="DefaultParagraphFont"/>
    <w:link w:val="BodyText2"/>
    <w:uiPriority w:val="99"/>
    <w:semiHidden/>
    <w:locked/>
    <w:rPr>
      <w:rFonts w:ascii="Arial" w:hAnsi="Arial" w:cs="David"/>
      <w:sz w:val="26"/>
      <w:szCs w:val="26"/>
      <w:lang w:eastAsia="he-IL" w:bidi="he-IL"/>
    </w:rPr>
  </w:style>
  <w:style w:type="paragraph" w:styleId="BodyText3">
    <w:name w:val="Body Text 3"/>
    <w:basedOn w:val="Normal"/>
    <w:link w:val="BodyText3Char"/>
    <w:uiPriority w:val="99"/>
    <w:rsid w:val="00CE7E46"/>
    <w:pPr>
      <w:jc w:val="both"/>
    </w:pPr>
    <w:rPr>
      <w:sz w:val="16"/>
      <w:szCs w:val="18"/>
    </w:rPr>
  </w:style>
  <w:style w:type="character" w:customStyle="1" w:styleId="BodyText3Char">
    <w:name w:val="Body Text 3 Char"/>
    <w:basedOn w:val="DefaultParagraphFont"/>
    <w:link w:val="BodyText3"/>
    <w:uiPriority w:val="99"/>
    <w:semiHidden/>
    <w:locked/>
    <w:rPr>
      <w:rFonts w:ascii="Arial" w:hAnsi="Arial" w:cs="David"/>
      <w:sz w:val="16"/>
      <w:szCs w:val="16"/>
      <w:lang w:eastAsia="he-IL" w:bidi="he-IL"/>
    </w:rPr>
  </w:style>
  <w:style w:type="paragraph" w:styleId="BalloonText">
    <w:name w:val="Balloon Text"/>
    <w:basedOn w:val="Normal"/>
    <w:link w:val="BalloonTextChar"/>
    <w:uiPriority w:val="99"/>
    <w:semiHidden/>
    <w:rsid w:val="00073083"/>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cs="Times New Roman"/>
      <w:sz w:val="2"/>
      <w:lang w:eastAsia="he-IL" w:bidi="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Application%20Data\Microsoft\Templates\&#1514;&#1489;&#1504;&#1497;&#1514;%20&#1502;&#1499;&#1514;&#1489;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מכתב1.dot</Template>
  <TotalTime>5</TotalTime>
  <Pages>1</Pages>
  <Words>6</Words>
  <Characters>33</Characters>
  <Application>Microsoft Office Outlook</Application>
  <DocSecurity>0</DocSecurity>
  <Lines>0</Lines>
  <Paragraphs>0</Paragraphs>
  <ScaleCrop>false</ScaleCrop>
  <Company>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ענבל רובינשטיין</dc:title>
  <dc:subject/>
  <dc:creator>אלון גולני</dc:creator>
  <cp:keywords/>
  <dc:description/>
  <cp:lastModifiedBy>user</cp:lastModifiedBy>
  <cp:revision>4</cp:revision>
  <cp:lastPrinted>2011-04-07T07:57:00Z</cp:lastPrinted>
  <dcterms:created xsi:type="dcterms:W3CDTF">2011-06-30T07:38:00Z</dcterms:created>
  <dcterms:modified xsi:type="dcterms:W3CDTF">2011-07-04T15:02:00Z</dcterms:modified>
</cp:coreProperties>
</file>